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24" w:rsidRPr="009E6995" w:rsidRDefault="00EA5F24" w:rsidP="00EA5F24">
      <w:pPr>
        <w:rPr>
          <w:b/>
        </w:rPr>
      </w:pPr>
      <w:r>
        <w:rPr>
          <w:b/>
          <w:noProof/>
        </w:rPr>
        <w:drawing>
          <wp:inline distT="0" distB="0" distL="0" distR="0" wp14:anchorId="2633CC29" wp14:editId="2C2C08C1">
            <wp:extent cx="1463040" cy="13779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A5F24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9E6995">
        <w:rPr>
          <w:b/>
        </w:rPr>
        <w:t>IMHA Board of Directors Meeting</w:t>
      </w:r>
    </w:p>
    <w:p w:rsidR="00EA5F24" w:rsidRDefault="00EA5F24" w:rsidP="00EA5F24">
      <w:pPr>
        <w:ind w:firstLine="720"/>
        <w:jc w:val="center"/>
        <w:rPr>
          <w:b/>
        </w:rPr>
      </w:pPr>
      <w:r w:rsidRPr="009E6995">
        <w:rPr>
          <w:b/>
        </w:rPr>
        <w:t xml:space="preserve">Wednesday, Sept. </w:t>
      </w:r>
      <w:r w:rsidR="00651A00">
        <w:rPr>
          <w:b/>
        </w:rPr>
        <w:t>16</w:t>
      </w:r>
      <w:r w:rsidRPr="009E6995">
        <w:rPr>
          <w:b/>
        </w:rPr>
        <w:t>, 2020</w:t>
      </w:r>
    </w:p>
    <w:p w:rsidR="00EA5F24" w:rsidRPr="009E6995" w:rsidRDefault="00EA5F24" w:rsidP="00EA5F24">
      <w:pPr>
        <w:ind w:firstLine="720"/>
        <w:jc w:val="center"/>
        <w:rPr>
          <w:b/>
        </w:rPr>
      </w:pPr>
      <w:r>
        <w:rPr>
          <w:b/>
        </w:rPr>
        <w:t xml:space="preserve">MINUTES </w:t>
      </w:r>
      <w:r w:rsidR="00B96494">
        <w:rPr>
          <w:b/>
        </w:rPr>
        <w:t>–</w:t>
      </w:r>
      <w:r>
        <w:rPr>
          <w:b/>
        </w:rPr>
        <w:t xml:space="preserve"> </w:t>
      </w:r>
      <w:r w:rsidR="00B96494">
        <w:rPr>
          <w:b/>
        </w:rPr>
        <w:t>APPROVED Sept. 21, 2020</w:t>
      </w:r>
      <w:bookmarkStart w:id="0" w:name="_GoBack"/>
      <w:bookmarkEnd w:id="0"/>
    </w:p>
    <w:p w:rsidR="00EA5F24" w:rsidRDefault="00EA5F24" w:rsidP="00EA5F24">
      <w:r>
        <w:t>Present:</w:t>
      </w:r>
    </w:p>
    <w:p w:rsidR="00EA5F24" w:rsidRDefault="00EA5F24" w:rsidP="00EA5F24">
      <w:r>
        <w:t xml:space="preserve">Mike Harding, Randy Sheaves, Brian </w:t>
      </w:r>
      <w:proofErr w:type="spellStart"/>
      <w:r>
        <w:t>Heessels</w:t>
      </w:r>
      <w:proofErr w:type="spellEnd"/>
      <w:r>
        <w:t xml:space="preserve">, Derek Janes, Scott Parker, Chris Dixon, Grant McNair, Trish Brennan, Candace </w:t>
      </w:r>
      <w:proofErr w:type="spellStart"/>
      <w:r>
        <w:t>Philpitt</w:t>
      </w:r>
      <w:proofErr w:type="spellEnd"/>
      <w:r>
        <w:t xml:space="preserve">, Paul </w:t>
      </w:r>
      <w:proofErr w:type="spellStart"/>
      <w:r>
        <w:t>Walkom</w:t>
      </w:r>
      <w:proofErr w:type="spellEnd"/>
      <w:r>
        <w:t xml:space="preserve">, Colin Urquhart, Alison </w:t>
      </w:r>
      <w:proofErr w:type="spellStart"/>
      <w:r>
        <w:t>Vilaca</w:t>
      </w:r>
      <w:proofErr w:type="spellEnd"/>
      <w:r>
        <w:t>, Tichelle Schram, Todd Copeland</w:t>
      </w:r>
    </w:p>
    <w:p w:rsidR="00F96C2C" w:rsidRDefault="001577C8" w:rsidP="001577C8">
      <w:pPr>
        <w:pStyle w:val="ListParagraph"/>
        <w:numPr>
          <w:ilvl w:val="0"/>
          <w:numId w:val="1"/>
        </w:numPr>
      </w:pPr>
      <w:r>
        <w:t>Pw Made a motion to begin the meeting.  2</w:t>
      </w:r>
      <w:r w:rsidRPr="001577C8">
        <w:rPr>
          <w:vertAlign w:val="superscript"/>
        </w:rPr>
        <w:t>nd</w:t>
      </w:r>
      <w:r>
        <w:t xml:space="preserve"> by S</w:t>
      </w:r>
      <w:r w:rsidR="008B1664">
        <w:t>L</w:t>
      </w:r>
      <w:r>
        <w:t>.  Carried</w:t>
      </w:r>
    </w:p>
    <w:p w:rsidR="001577C8" w:rsidRDefault="001577C8" w:rsidP="001577C8">
      <w:pPr>
        <w:pStyle w:val="ListParagraph"/>
        <w:numPr>
          <w:ilvl w:val="0"/>
          <w:numId w:val="1"/>
        </w:numPr>
      </w:pPr>
      <w:r>
        <w:t xml:space="preserve">BH Made a motion to accept the </w:t>
      </w:r>
      <w:r w:rsidR="0023654B">
        <w:t>minutes</w:t>
      </w:r>
      <w:r>
        <w:t xml:space="preserve"> from the Sept. 9, 2020 meeting.  2</w:t>
      </w:r>
      <w:r w:rsidRPr="001577C8">
        <w:rPr>
          <w:vertAlign w:val="superscript"/>
        </w:rPr>
        <w:t>nd</w:t>
      </w:r>
      <w:r>
        <w:t xml:space="preserve"> by DJ.  Carried</w:t>
      </w:r>
    </w:p>
    <w:p w:rsidR="00F57711" w:rsidRDefault="007E0D4C" w:rsidP="001577C8">
      <w:pPr>
        <w:pStyle w:val="ListParagraph"/>
        <w:numPr>
          <w:ilvl w:val="0"/>
          <w:numId w:val="1"/>
        </w:numPr>
      </w:pPr>
      <w:r>
        <w:t xml:space="preserve">TB &amp; PW presented </w:t>
      </w:r>
      <w:r w:rsidR="00F57711">
        <w:t xml:space="preserve">a return to play protocols for consideration.  Middlesex </w:t>
      </w:r>
      <w:proofErr w:type="spellStart"/>
      <w:r w:rsidR="00F57711">
        <w:t>centre</w:t>
      </w:r>
      <w:proofErr w:type="spellEnd"/>
      <w:r w:rsidR="00F57711">
        <w:t xml:space="preserve">, completed by TB has the information required to move forward with our contract.  OMHA required more detail, which was reviewed by the board.  ACTION – PW to incorporate recommendations received into the document and submit to both OMHA and OWHA.    </w:t>
      </w:r>
    </w:p>
    <w:p w:rsidR="008B1664" w:rsidRDefault="00F57711" w:rsidP="00001A59">
      <w:pPr>
        <w:pStyle w:val="ListParagraph"/>
        <w:numPr>
          <w:ilvl w:val="0"/>
          <w:numId w:val="1"/>
        </w:numPr>
      </w:pPr>
      <w:r>
        <w:t xml:space="preserve">Many organizations are having a COVID subcommittee to review the latest recommendations and monitoring screening processes required for our membership.  </w:t>
      </w:r>
      <w:r w:rsidR="002822BF">
        <w:t xml:space="preserve">PW </w:t>
      </w:r>
      <w:r>
        <w:t xml:space="preserve">made a motion for SL, DJ, MH &amp; TS be IMHA </w:t>
      </w:r>
      <w:r w:rsidR="002822BF">
        <w:t>designated C</w:t>
      </w:r>
      <w:r w:rsidR="00F72200">
        <w:t>OVID</w:t>
      </w:r>
      <w:r w:rsidR="002822BF">
        <w:t xml:space="preserve"> </w:t>
      </w:r>
      <w:r>
        <w:t xml:space="preserve">committee </w:t>
      </w:r>
      <w:r w:rsidR="002822BF">
        <w:t>members</w:t>
      </w:r>
      <w:r>
        <w:t>.</w:t>
      </w:r>
      <w:r w:rsidR="002822BF">
        <w:t xml:space="preserve"> 2</w:t>
      </w:r>
      <w:r w:rsidR="002822BF" w:rsidRPr="00F57711">
        <w:rPr>
          <w:vertAlign w:val="superscript"/>
        </w:rPr>
        <w:t>nd</w:t>
      </w:r>
      <w:r w:rsidR="002822BF">
        <w:t xml:space="preserve"> by BH.  Carried.</w:t>
      </w:r>
      <w:r>
        <w:t xml:space="preserve">  </w:t>
      </w:r>
      <w:r w:rsidR="002822BF">
        <w:t xml:space="preserve">ACTION – CD </w:t>
      </w:r>
      <w:r>
        <w:t>will</w:t>
      </w:r>
      <w:r w:rsidR="002822BF">
        <w:t xml:space="preserve"> contact </w:t>
      </w:r>
      <w:r>
        <w:t xml:space="preserve">the </w:t>
      </w:r>
      <w:r w:rsidR="002822BF">
        <w:t>Lucan Basketball</w:t>
      </w:r>
      <w:r>
        <w:t xml:space="preserve"> association regarding their</w:t>
      </w:r>
      <w:r w:rsidR="002822BF">
        <w:t xml:space="preserve"> electronic screening</w:t>
      </w:r>
      <w:r>
        <w:t xml:space="preserve"> process.  </w:t>
      </w:r>
      <w:r w:rsidR="00F72200">
        <w:t>ACTION – MH</w:t>
      </w:r>
      <w:r>
        <w:t xml:space="preserve"> will contact IMHA’s head trainer Marty to also join this COVID team.</w:t>
      </w:r>
      <w:r w:rsidR="00F72200">
        <w:t xml:space="preserve"> </w:t>
      </w:r>
    </w:p>
    <w:p w:rsidR="007201DC" w:rsidRDefault="0033404E" w:rsidP="001577C8">
      <w:pPr>
        <w:pStyle w:val="ListParagraph"/>
        <w:numPr>
          <w:ilvl w:val="0"/>
          <w:numId w:val="1"/>
        </w:numPr>
      </w:pPr>
      <w:r>
        <w:t>SL presented our current registration numbers.  ACTION – SL will post onto the website that on-line registration is now closed.  Anyone who wishes to register will need to contact SL directly.</w:t>
      </w:r>
    </w:p>
    <w:p w:rsidR="0033404E" w:rsidRDefault="0033404E" w:rsidP="001577C8">
      <w:pPr>
        <w:pStyle w:val="ListParagraph"/>
        <w:numPr>
          <w:ilvl w:val="0"/>
          <w:numId w:val="1"/>
        </w:numPr>
      </w:pPr>
      <w:r>
        <w:t>To efficiently, within a timely manner, establish team/player groupings with 18 players or less, the following board members will create groupings and present to the board for consideration on Wed. Sept. 23, 2020:</w:t>
      </w:r>
    </w:p>
    <w:p w:rsidR="00EE3410" w:rsidRDefault="00EE3410" w:rsidP="00D343CF">
      <w:pPr>
        <w:pStyle w:val="ListParagraph"/>
        <w:numPr>
          <w:ilvl w:val="0"/>
          <w:numId w:val="2"/>
        </w:numPr>
      </w:pPr>
      <w:r>
        <w:t>Novice – Colin</w:t>
      </w:r>
    </w:p>
    <w:p w:rsidR="00EE3410" w:rsidRDefault="00EE3410" w:rsidP="00D343CF">
      <w:pPr>
        <w:pStyle w:val="ListParagraph"/>
        <w:numPr>
          <w:ilvl w:val="0"/>
          <w:numId w:val="2"/>
        </w:numPr>
      </w:pPr>
      <w:r>
        <w:t xml:space="preserve">Atom </w:t>
      </w:r>
      <w:r w:rsidR="0033404E">
        <w:t>boys</w:t>
      </w:r>
      <w:r>
        <w:t>– Jeff/Colin</w:t>
      </w:r>
    </w:p>
    <w:p w:rsidR="00EE3410" w:rsidRDefault="00EE3410" w:rsidP="00D343CF">
      <w:pPr>
        <w:pStyle w:val="ListParagraph"/>
        <w:numPr>
          <w:ilvl w:val="0"/>
          <w:numId w:val="2"/>
        </w:numPr>
      </w:pPr>
      <w:r>
        <w:t>Atom girls – Randy &amp; Scott</w:t>
      </w:r>
    </w:p>
    <w:p w:rsidR="00EE3410" w:rsidRDefault="00EE3410" w:rsidP="00D343CF">
      <w:pPr>
        <w:pStyle w:val="ListParagraph"/>
        <w:numPr>
          <w:ilvl w:val="0"/>
          <w:numId w:val="2"/>
        </w:numPr>
      </w:pPr>
      <w:r>
        <w:t>Pee</w:t>
      </w:r>
      <w:r w:rsidR="0033404E">
        <w:t xml:space="preserve"> </w:t>
      </w:r>
      <w:r>
        <w:t xml:space="preserve">Wee </w:t>
      </w:r>
      <w:r w:rsidR="0033404E">
        <w:t xml:space="preserve">boys </w:t>
      </w:r>
      <w:r>
        <w:t>– Mike &amp; Paul</w:t>
      </w:r>
    </w:p>
    <w:p w:rsidR="00EE3410" w:rsidRDefault="00EE3410" w:rsidP="00D343CF">
      <w:pPr>
        <w:pStyle w:val="ListParagraph"/>
        <w:numPr>
          <w:ilvl w:val="0"/>
          <w:numId w:val="2"/>
        </w:numPr>
      </w:pPr>
      <w:r>
        <w:t>Pee Wee girls – Trish</w:t>
      </w:r>
    </w:p>
    <w:p w:rsidR="00EE3410" w:rsidRDefault="00EE3410" w:rsidP="00D343CF">
      <w:pPr>
        <w:pStyle w:val="ListParagraph"/>
        <w:numPr>
          <w:ilvl w:val="0"/>
          <w:numId w:val="2"/>
        </w:numPr>
      </w:pPr>
      <w:r>
        <w:t xml:space="preserve">Bantam </w:t>
      </w:r>
      <w:r w:rsidR="0033404E">
        <w:t>boys</w:t>
      </w:r>
      <w:r>
        <w:t>– Derek &amp; Brian</w:t>
      </w:r>
    </w:p>
    <w:p w:rsidR="00EE3410" w:rsidRDefault="00EE3410" w:rsidP="00D343CF">
      <w:pPr>
        <w:pStyle w:val="ListParagraph"/>
        <w:numPr>
          <w:ilvl w:val="0"/>
          <w:numId w:val="2"/>
        </w:numPr>
      </w:pPr>
      <w:r>
        <w:t xml:space="preserve">Midget </w:t>
      </w:r>
      <w:r w:rsidR="0033404E">
        <w:t>boys</w:t>
      </w:r>
      <w:r>
        <w:t>– Brian &amp; Chris</w:t>
      </w:r>
    </w:p>
    <w:p w:rsidR="00EE3410" w:rsidRDefault="00EE3410" w:rsidP="00D343CF">
      <w:pPr>
        <w:pStyle w:val="ListParagraph"/>
        <w:numPr>
          <w:ilvl w:val="0"/>
          <w:numId w:val="2"/>
        </w:numPr>
      </w:pPr>
      <w:r>
        <w:t xml:space="preserve">Midget girls </w:t>
      </w:r>
      <w:r w:rsidR="002C5240">
        <w:t>–</w:t>
      </w:r>
      <w:r>
        <w:t xml:space="preserve"> </w:t>
      </w:r>
      <w:r w:rsidR="002C5240">
        <w:t>Trish &amp; Paul</w:t>
      </w:r>
    </w:p>
    <w:p w:rsidR="002C5240" w:rsidRDefault="0033404E" w:rsidP="0033404E">
      <w:pPr>
        <w:pStyle w:val="ListParagraph"/>
        <w:ind w:left="1080"/>
      </w:pPr>
      <w:r>
        <w:t xml:space="preserve">ACTION - </w:t>
      </w:r>
      <w:r w:rsidR="00A345CF">
        <w:t xml:space="preserve">RS, BH &amp; </w:t>
      </w:r>
      <w:r w:rsidR="002C5240">
        <w:t xml:space="preserve">SL to email out the most accurate </w:t>
      </w:r>
      <w:r>
        <w:t>numbers to these board members.</w:t>
      </w:r>
    </w:p>
    <w:p w:rsidR="002C5240" w:rsidRDefault="002C5240" w:rsidP="002C5240">
      <w:pPr>
        <w:pStyle w:val="ListParagraph"/>
        <w:numPr>
          <w:ilvl w:val="0"/>
          <w:numId w:val="1"/>
        </w:numPr>
      </w:pPr>
      <w:r>
        <w:t xml:space="preserve"> </w:t>
      </w:r>
      <w:r w:rsidR="00471BBD">
        <w:t xml:space="preserve">With the latest direction of dividing players by major/minor, the </w:t>
      </w:r>
      <w:r>
        <w:t>Coaching selection</w:t>
      </w:r>
      <w:r w:rsidR="00471BBD">
        <w:t xml:space="preserve"> committee</w:t>
      </w:r>
      <w:r>
        <w:t xml:space="preserve"> met and have the following recommendations</w:t>
      </w:r>
      <w:r w:rsidR="00471BBD">
        <w:t>/motions</w:t>
      </w:r>
      <w:r>
        <w:t>:</w:t>
      </w:r>
    </w:p>
    <w:p w:rsidR="00A9595D" w:rsidRDefault="00A9595D" w:rsidP="00A9595D">
      <w:pPr>
        <w:pStyle w:val="ListParagraph"/>
        <w:numPr>
          <w:ilvl w:val="0"/>
          <w:numId w:val="2"/>
        </w:numPr>
      </w:pPr>
      <w:r>
        <w:lastRenderedPageBreak/>
        <w:t>SP made a motion that Steve King be the lead of minor Novice and Jordan Galbraith be the lead of the Major Novice.  2</w:t>
      </w:r>
      <w:r w:rsidRPr="00A9595D">
        <w:rPr>
          <w:vertAlign w:val="superscript"/>
        </w:rPr>
        <w:t>nd</w:t>
      </w:r>
      <w:r>
        <w:t xml:space="preserve"> by PW.  Carried. </w:t>
      </w:r>
    </w:p>
    <w:p w:rsidR="00A345CF" w:rsidRDefault="00471BBD" w:rsidP="00A9595D">
      <w:pPr>
        <w:pStyle w:val="ListParagraph"/>
        <w:numPr>
          <w:ilvl w:val="0"/>
          <w:numId w:val="2"/>
        </w:numPr>
      </w:pPr>
      <w:r>
        <w:t>S</w:t>
      </w:r>
      <w:r w:rsidR="00A9595D">
        <w:t>P</w:t>
      </w:r>
      <w:r>
        <w:t xml:space="preserve"> made a motion that Andrew Ward be the lead of the </w:t>
      </w:r>
      <w:r w:rsidR="00A345CF">
        <w:t>Major Atom boys</w:t>
      </w:r>
      <w:r>
        <w:t>, with Ken Hardy the lead of the Minor Atom boys.</w:t>
      </w:r>
      <w:r w:rsidR="00AC6705">
        <w:t xml:space="preserve"> 2</w:t>
      </w:r>
      <w:r w:rsidR="00AC6705" w:rsidRPr="00AC6705">
        <w:rPr>
          <w:vertAlign w:val="superscript"/>
        </w:rPr>
        <w:t>nd</w:t>
      </w:r>
      <w:r w:rsidR="00AC6705">
        <w:t xml:space="preserve"> BH.  Carried.</w:t>
      </w:r>
    </w:p>
    <w:p w:rsidR="00A345CF" w:rsidRDefault="00A9595D" w:rsidP="00324E57">
      <w:pPr>
        <w:pStyle w:val="ListParagraph"/>
        <w:numPr>
          <w:ilvl w:val="0"/>
          <w:numId w:val="2"/>
        </w:numPr>
      </w:pPr>
      <w:r>
        <w:t xml:space="preserve">BH made a motion that Mark Schram be the lead of minor Pee Wee and Paul </w:t>
      </w:r>
      <w:proofErr w:type="spellStart"/>
      <w:r>
        <w:t>Walkom</w:t>
      </w:r>
      <w:proofErr w:type="spellEnd"/>
      <w:r>
        <w:t xml:space="preserve"> be the lead of </w:t>
      </w:r>
      <w:r w:rsidR="00A345CF">
        <w:t>Major Pee Wee</w:t>
      </w:r>
      <w:r>
        <w:t xml:space="preserve"> boys.  2</w:t>
      </w:r>
      <w:r w:rsidRPr="00A9595D">
        <w:rPr>
          <w:vertAlign w:val="superscript"/>
        </w:rPr>
        <w:t>nd</w:t>
      </w:r>
      <w:r>
        <w:t xml:space="preserve"> by SL.  Carried.</w:t>
      </w:r>
    </w:p>
    <w:p w:rsidR="00A9595D" w:rsidRDefault="00A9595D" w:rsidP="00324E57">
      <w:pPr>
        <w:pStyle w:val="ListParagraph"/>
        <w:numPr>
          <w:ilvl w:val="0"/>
          <w:numId w:val="2"/>
        </w:numPr>
      </w:pPr>
      <w:r>
        <w:t xml:space="preserve">SP made a motion that Derek Janes be the lead of the minor Bantam boys and Carson </w:t>
      </w:r>
      <w:proofErr w:type="spellStart"/>
      <w:r>
        <w:t>Brookshaw</w:t>
      </w:r>
      <w:proofErr w:type="spellEnd"/>
      <w:r>
        <w:t xml:space="preserve"> be the lead of the major Bantam boys.  2</w:t>
      </w:r>
      <w:r w:rsidRPr="00A9595D">
        <w:rPr>
          <w:vertAlign w:val="superscript"/>
        </w:rPr>
        <w:t>nd</w:t>
      </w:r>
      <w:r>
        <w:t xml:space="preserve"> by SL.  Carried.</w:t>
      </w:r>
    </w:p>
    <w:p w:rsidR="00A9595D" w:rsidRDefault="00A9595D" w:rsidP="00324E57">
      <w:pPr>
        <w:pStyle w:val="ListParagraph"/>
        <w:numPr>
          <w:ilvl w:val="0"/>
          <w:numId w:val="2"/>
        </w:numPr>
      </w:pPr>
      <w:r>
        <w:t xml:space="preserve">SP recommends Brian </w:t>
      </w:r>
      <w:proofErr w:type="spellStart"/>
      <w:r>
        <w:t>Heessels</w:t>
      </w:r>
      <w:proofErr w:type="spellEnd"/>
      <w:r>
        <w:t xml:space="preserve"> be the lead for all of the Midget boys until groupings/teams are determined.</w:t>
      </w:r>
    </w:p>
    <w:p w:rsidR="00563129" w:rsidRDefault="00A9595D" w:rsidP="00633645">
      <w:pPr>
        <w:pStyle w:val="ListParagraph"/>
        <w:numPr>
          <w:ilvl w:val="0"/>
          <w:numId w:val="2"/>
        </w:numPr>
      </w:pPr>
      <w:r>
        <w:t>CU made a motion that Ryan Fish be the lead of the m</w:t>
      </w:r>
      <w:r w:rsidR="00563129">
        <w:t xml:space="preserve">inor </w:t>
      </w:r>
      <w:r>
        <w:t>N</w:t>
      </w:r>
      <w:r w:rsidR="00563129">
        <w:t xml:space="preserve">ovice girls </w:t>
      </w:r>
      <w:r>
        <w:t xml:space="preserve">and Pat </w:t>
      </w:r>
      <w:proofErr w:type="spellStart"/>
      <w:r>
        <w:t>Conlin</w:t>
      </w:r>
      <w:proofErr w:type="spellEnd"/>
      <w:r>
        <w:t xml:space="preserve"> for the major Novice girls.  </w:t>
      </w:r>
      <w:r w:rsidR="000D12AD">
        <w:t>2</w:t>
      </w:r>
      <w:r w:rsidR="000D12AD" w:rsidRPr="00A9595D">
        <w:rPr>
          <w:vertAlign w:val="superscript"/>
        </w:rPr>
        <w:t>nd</w:t>
      </w:r>
      <w:r w:rsidR="000D12AD">
        <w:t xml:space="preserve"> by RS</w:t>
      </w:r>
      <w:r>
        <w:t>.  Carried.</w:t>
      </w:r>
    </w:p>
    <w:p w:rsidR="00F75526" w:rsidRDefault="00A9595D" w:rsidP="00324E57">
      <w:pPr>
        <w:pStyle w:val="ListParagraph"/>
        <w:numPr>
          <w:ilvl w:val="0"/>
          <w:numId w:val="2"/>
        </w:numPr>
      </w:pPr>
      <w:r>
        <w:t>TB made a motion that Scott Parker be the lead for the m</w:t>
      </w:r>
      <w:r w:rsidR="00F75526">
        <w:t xml:space="preserve">inor </w:t>
      </w:r>
      <w:r>
        <w:t>A</w:t>
      </w:r>
      <w:r w:rsidR="00F75526">
        <w:t xml:space="preserve">tom girls </w:t>
      </w:r>
      <w:r>
        <w:t xml:space="preserve">and Dave </w:t>
      </w:r>
      <w:proofErr w:type="spellStart"/>
      <w:r>
        <w:t>Barselaar</w:t>
      </w:r>
      <w:proofErr w:type="spellEnd"/>
      <w:r>
        <w:t xml:space="preserve"> for the major Atom girls.  </w:t>
      </w:r>
      <w:r w:rsidR="00F75526">
        <w:t>2</w:t>
      </w:r>
      <w:r w:rsidR="00F75526" w:rsidRPr="00F75526">
        <w:rPr>
          <w:vertAlign w:val="superscript"/>
        </w:rPr>
        <w:t>nd</w:t>
      </w:r>
      <w:r w:rsidR="00F75526">
        <w:t xml:space="preserve"> by PW.  Carried</w:t>
      </w:r>
    </w:p>
    <w:p w:rsidR="00F75526" w:rsidRDefault="00A9595D" w:rsidP="00324E57">
      <w:pPr>
        <w:pStyle w:val="ListParagraph"/>
        <w:numPr>
          <w:ilvl w:val="0"/>
          <w:numId w:val="2"/>
        </w:numPr>
      </w:pPr>
      <w:r>
        <w:t>SP made a motion that Ryan Hargreaves be the lead of the minor Pee Wee girls and Eric Bernard for the m</w:t>
      </w:r>
      <w:r w:rsidR="00F75526">
        <w:t xml:space="preserve">ajor </w:t>
      </w:r>
      <w:r>
        <w:t>P</w:t>
      </w:r>
      <w:r w:rsidR="00F75526">
        <w:t>ee</w:t>
      </w:r>
      <w:r>
        <w:t xml:space="preserve"> </w:t>
      </w:r>
      <w:r w:rsidR="00F75526">
        <w:t>wee girls</w:t>
      </w:r>
      <w:r>
        <w:t>.</w:t>
      </w:r>
      <w:r w:rsidR="00F75526">
        <w:t xml:space="preserve"> 2</w:t>
      </w:r>
      <w:r w:rsidR="00F75526" w:rsidRPr="00F75526">
        <w:rPr>
          <w:vertAlign w:val="superscript"/>
        </w:rPr>
        <w:t>nd</w:t>
      </w:r>
      <w:r w:rsidR="00F75526">
        <w:t xml:space="preserve"> by PW.  Carried</w:t>
      </w:r>
    </w:p>
    <w:p w:rsidR="00F75526" w:rsidRDefault="00A9595D" w:rsidP="00324E57">
      <w:pPr>
        <w:pStyle w:val="ListParagraph"/>
        <w:numPr>
          <w:ilvl w:val="0"/>
          <w:numId w:val="2"/>
        </w:numPr>
      </w:pPr>
      <w:r>
        <w:t xml:space="preserve">There are no applications for the </w:t>
      </w:r>
      <w:r w:rsidR="00F75526">
        <w:t>Bantam girls</w:t>
      </w:r>
      <w:r>
        <w:t>.  ACTION</w:t>
      </w:r>
      <w:r w:rsidR="00F75526">
        <w:t xml:space="preserve"> </w:t>
      </w:r>
      <w:r w:rsidR="00656026">
        <w:t>–</w:t>
      </w:r>
      <w:r w:rsidR="00F75526">
        <w:t xml:space="preserve"> </w:t>
      </w:r>
      <w:r w:rsidR="00656026">
        <w:t xml:space="preserve">SP to contact Chris </w:t>
      </w:r>
      <w:proofErr w:type="spellStart"/>
      <w:r w:rsidR="00656026">
        <w:t>Haskett</w:t>
      </w:r>
      <w:proofErr w:type="spellEnd"/>
      <w:r>
        <w:t xml:space="preserve"> and request he be the lead for the </w:t>
      </w:r>
      <w:r w:rsidR="00656026">
        <w:t>first 8</w:t>
      </w:r>
      <w:r>
        <w:t>-</w:t>
      </w:r>
      <w:r w:rsidR="00656026">
        <w:t>week develop</w:t>
      </w:r>
      <w:r>
        <w:t>ment program.</w:t>
      </w:r>
    </w:p>
    <w:p w:rsidR="00656026" w:rsidRDefault="00A9595D" w:rsidP="00324E57">
      <w:pPr>
        <w:pStyle w:val="ListParagraph"/>
        <w:numPr>
          <w:ilvl w:val="0"/>
          <w:numId w:val="2"/>
        </w:numPr>
      </w:pPr>
      <w:r>
        <w:t xml:space="preserve">There were no applications for the </w:t>
      </w:r>
      <w:r w:rsidR="00656026">
        <w:t>Midget girls</w:t>
      </w:r>
      <w:r>
        <w:t>.  ACTIOON</w:t>
      </w:r>
      <w:r w:rsidR="00656026">
        <w:t xml:space="preserve"> –</w:t>
      </w:r>
      <w:r>
        <w:t xml:space="preserve"> SP to ask </w:t>
      </w:r>
      <w:r w:rsidR="00656026">
        <w:t>Scott Hubert to run both Midget girls</w:t>
      </w:r>
      <w:r>
        <w:t>’</w:t>
      </w:r>
      <w:r w:rsidR="00656026">
        <w:t xml:space="preserve"> teams</w:t>
      </w:r>
      <w:r>
        <w:t xml:space="preserve"> for the first 8</w:t>
      </w:r>
      <w:r w:rsidR="00014E8E">
        <w:t>-</w:t>
      </w:r>
      <w:r>
        <w:t>week development program.</w:t>
      </w:r>
    </w:p>
    <w:p w:rsidR="00014E8E" w:rsidRDefault="00656026" w:rsidP="001531B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</w:pPr>
      <w:r>
        <w:t xml:space="preserve">ACTION – </w:t>
      </w:r>
      <w:r w:rsidR="00014E8E">
        <w:t xml:space="preserve">SP will contact all </w:t>
      </w:r>
      <w:r w:rsidR="00A9595D">
        <w:t>coaches</w:t>
      </w:r>
      <w:r w:rsidR="00014E8E">
        <w:t xml:space="preserve"> to confirm these positions. </w:t>
      </w:r>
    </w:p>
    <w:p w:rsidR="00656026" w:rsidRDefault="00014E8E" w:rsidP="001531B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</w:pPr>
      <w:r>
        <w:t>A</w:t>
      </w:r>
      <w:r w:rsidR="00656026">
        <w:t>CTION – Coaches meeting to be scheduled</w:t>
      </w:r>
      <w:r>
        <w:t xml:space="preserve"> for</w:t>
      </w:r>
      <w:r w:rsidR="00656026">
        <w:t xml:space="preserve"> Thursday, Sept. 24 at 7:00.  Location TBA</w:t>
      </w:r>
    </w:p>
    <w:p w:rsidR="00014E8E" w:rsidRDefault="00014E8E" w:rsidP="001531B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</w:pPr>
      <w:r>
        <w:t>ACTION – TS will confirm whether Vulnerable police checks are required this season.</w:t>
      </w:r>
    </w:p>
    <w:p w:rsidR="003D38EE" w:rsidRDefault="00222CA0" w:rsidP="00EC3FD4">
      <w:pPr>
        <w:pStyle w:val="ListParagraph"/>
        <w:numPr>
          <w:ilvl w:val="0"/>
          <w:numId w:val="1"/>
        </w:numPr>
      </w:pPr>
      <w:r>
        <w:t xml:space="preserve">CU – there continues to be many inquiries regarding our </w:t>
      </w:r>
      <w:r w:rsidR="00EC3FD4">
        <w:t>IDP</w:t>
      </w:r>
      <w:r>
        <w:t xml:space="preserve"> program.  </w:t>
      </w:r>
      <w:r w:rsidR="00EC3FD4">
        <w:t>MH, CU &amp; JS</w:t>
      </w:r>
      <w:r>
        <w:t xml:space="preserve"> have had some initial </w:t>
      </w:r>
      <w:r w:rsidR="00EC3FD4">
        <w:t xml:space="preserve">conversations with </w:t>
      </w:r>
      <w:r>
        <w:t xml:space="preserve">the </w:t>
      </w:r>
      <w:proofErr w:type="spellStart"/>
      <w:r w:rsidR="00EC3FD4">
        <w:t>Ilderton</w:t>
      </w:r>
      <w:proofErr w:type="spellEnd"/>
      <w:r w:rsidR="00EC3FD4">
        <w:t xml:space="preserve"> Figure skating </w:t>
      </w:r>
      <w:r>
        <w:t>regarding their C</w:t>
      </w:r>
      <w:r w:rsidR="00EC3FD4">
        <w:t>an Skate program</w:t>
      </w:r>
      <w:r w:rsidR="00B813AD">
        <w:t>.  ACTION – SL to send out electronic communication to the IDP parents</w:t>
      </w:r>
      <w:r>
        <w:t xml:space="preserve"> sharing that IMHA continues to investigate opportunities for these players</w:t>
      </w:r>
      <w:r w:rsidR="00B813AD">
        <w:t>.</w:t>
      </w:r>
    </w:p>
    <w:p w:rsidR="00B813AD" w:rsidRDefault="00EC479D" w:rsidP="00EC3FD4">
      <w:pPr>
        <w:pStyle w:val="ListParagraph"/>
        <w:numPr>
          <w:ilvl w:val="0"/>
          <w:numId w:val="1"/>
        </w:numPr>
      </w:pPr>
      <w:r>
        <w:t xml:space="preserve">GM – presently </w:t>
      </w:r>
      <w:r w:rsidR="00222CA0">
        <w:t>IMHA has secured 53 hours of ice per week with Middlesex Centre.</w:t>
      </w:r>
    </w:p>
    <w:p w:rsidR="00222CA0" w:rsidRDefault="00707941" w:rsidP="00F015A6">
      <w:pPr>
        <w:pStyle w:val="ListParagraph"/>
        <w:numPr>
          <w:ilvl w:val="0"/>
          <w:numId w:val="1"/>
        </w:numPr>
      </w:pPr>
      <w:r>
        <w:t xml:space="preserve">AV </w:t>
      </w:r>
      <w:r w:rsidR="00222CA0">
        <w:t>will schedule the photographer into the new year and Pete Sports prior to Christmas</w:t>
      </w:r>
    </w:p>
    <w:p w:rsidR="008A4281" w:rsidRDefault="008A4281" w:rsidP="00F015A6">
      <w:pPr>
        <w:pStyle w:val="ListParagraph"/>
        <w:numPr>
          <w:ilvl w:val="0"/>
          <w:numId w:val="1"/>
        </w:numPr>
      </w:pPr>
      <w:r>
        <w:t xml:space="preserve">TB </w:t>
      </w:r>
      <w:r w:rsidR="00222CA0">
        <w:t>reminded board members to share any new information pertaining to specific director positions via email between meetings.</w:t>
      </w:r>
    </w:p>
    <w:p w:rsidR="008A4281" w:rsidRDefault="008A4281" w:rsidP="00EC3FD4">
      <w:pPr>
        <w:pStyle w:val="ListParagraph"/>
        <w:numPr>
          <w:ilvl w:val="0"/>
          <w:numId w:val="1"/>
        </w:numPr>
      </w:pPr>
      <w:r>
        <w:t xml:space="preserve">CD – 50 </w:t>
      </w:r>
      <w:r w:rsidR="00222CA0">
        <w:t xml:space="preserve">non- medical </w:t>
      </w:r>
      <w:r>
        <w:t xml:space="preserve">masks </w:t>
      </w:r>
      <w:r w:rsidR="00222CA0">
        <w:t xml:space="preserve">with IMHA logo have </w:t>
      </w:r>
      <w:r>
        <w:t>arrived</w:t>
      </w:r>
      <w:r w:rsidR="00222CA0">
        <w:t xml:space="preserve"> from Pete Sports</w:t>
      </w:r>
      <w:r>
        <w:t>.</w:t>
      </w:r>
      <w:r w:rsidR="00222CA0">
        <w:t xml:space="preserve">  They will sell for $15 each.  </w:t>
      </w:r>
      <w:r>
        <w:t xml:space="preserve">ACTION – AV to post on social media and will be the </w:t>
      </w:r>
      <w:r w:rsidR="00222CA0">
        <w:t xml:space="preserve">main </w:t>
      </w:r>
      <w:r>
        <w:t xml:space="preserve">contact for sales.  </w:t>
      </w:r>
      <w:r w:rsidR="00222CA0">
        <w:t>TS</w:t>
      </w:r>
      <w:r>
        <w:t xml:space="preserve"> </w:t>
      </w:r>
      <w:r w:rsidR="00222CA0">
        <w:t xml:space="preserve">will post a photo and information onto the </w:t>
      </w:r>
      <w:r>
        <w:t>website</w:t>
      </w:r>
    </w:p>
    <w:p w:rsidR="00222CA0" w:rsidRDefault="008A4281" w:rsidP="00EC3FD4">
      <w:pPr>
        <w:pStyle w:val="ListParagraph"/>
        <w:numPr>
          <w:ilvl w:val="0"/>
          <w:numId w:val="1"/>
        </w:numPr>
      </w:pPr>
      <w:r>
        <w:t xml:space="preserve">RS </w:t>
      </w:r>
      <w:r w:rsidR="00222CA0">
        <w:t xml:space="preserve">made a motion for the following </w:t>
      </w:r>
      <w:proofErr w:type="spellStart"/>
      <w:r w:rsidR="00222CA0">
        <w:t>cheques</w:t>
      </w:r>
      <w:proofErr w:type="spellEnd"/>
      <w:r w:rsidR="00222CA0">
        <w:t xml:space="preserve"> to be approved:  2</w:t>
      </w:r>
      <w:r w:rsidR="00222CA0" w:rsidRPr="00222CA0">
        <w:rPr>
          <w:vertAlign w:val="superscript"/>
        </w:rPr>
        <w:t>nd</w:t>
      </w:r>
      <w:r w:rsidR="00222CA0">
        <w:t xml:space="preserve"> by DJ.  Carried.</w:t>
      </w:r>
    </w:p>
    <w:p w:rsidR="00222CA0" w:rsidRDefault="00222CA0" w:rsidP="00222CA0">
      <w:pPr>
        <w:pStyle w:val="ListParagraph"/>
      </w:pPr>
      <w:r>
        <w:t>Mary Dudgeon - $527.55 for First Aid kit supplies</w:t>
      </w:r>
    </w:p>
    <w:p w:rsidR="00222CA0" w:rsidRDefault="00222CA0" w:rsidP="00222CA0">
      <w:pPr>
        <w:pStyle w:val="ListParagraph"/>
      </w:pPr>
      <w:r>
        <w:t xml:space="preserve">Refund </w:t>
      </w:r>
      <w:proofErr w:type="spellStart"/>
      <w:r>
        <w:t>cheque</w:t>
      </w:r>
      <w:proofErr w:type="spellEnd"/>
      <w:r>
        <w:t xml:space="preserve"> - $300.00</w:t>
      </w:r>
    </w:p>
    <w:p w:rsidR="00222CA0" w:rsidRDefault="00704BE2" w:rsidP="005D044E">
      <w:pPr>
        <w:pStyle w:val="ListParagraph"/>
        <w:numPr>
          <w:ilvl w:val="0"/>
          <w:numId w:val="1"/>
        </w:numPr>
      </w:pPr>
      <w:r>
        <w:t xml:space="preserve"> RS made a motion that our invoice from </w:t>
      </w:r>
      <w:r w:rsidR="00222CA0">
        <w:t xml:space="preserve">Pete sports for $678.00 (masks) to be paid by our credit.  </w:t>
      </w:r>
      <w:r>
        <w:t>2</w:t>
      </w:r>
      <w:r w:rsidRPr="00704BE2">
        <w:rPr>
          <w:vertAlign w:val="superscript"/>
        </w:rPr>
        <w:t>nd</w:t>
      </w:r>
      <w:r>
        <w:t xml:space="preserve"> by TC.  Carried.  </w:t>
      </w:r>
    </w:p>
    <w:p w:rsidR="00704BE2" w:rsidRDefault="00704BE2" w:rsidP="00512653">
      <w:pPr>
        <w:pStyle w:val="ListParagraph"/>
        <w:numPr>
          <w:ilvl w:val="0"/>
          <w:numId w:val="1"/>
        </w:numPr>
      </w:pPr>
      <w:r>
        <w:t>MH to contact OMHA regarding grandfathering or extensions for D1 coaching classifications.</w:t>
      </w:r>
    </w:p>
    <w:p w:rsidR="00704BE2" w:rsidRDefault="00704BE2" w:rsidP="005D044E">
      <w:pPr>
        <w:pStyle w:val="ListParagraph"/>
        <w:numPr>
          <w:ilvl w:val="0"/>
          <w:numId w:val="1"/>
        </w:numPr>
      </w:pPr>
      <w:r>
        <w:t xml:space="preserve">The next meeting will be held on Sept 23, 2020 at 8:00 at Dixon’s.  </w:t>
      </w:r>
    </w:p>
    <w:p w:rsidR="008A4281" w:rsidRDefault="00284D7F" w:rsidP="00806B94">
      <w:pPr>
        <w:pStyle w:val="ListParagraph"/>
        <w:numPr>
          <w:ilvl w:val="0"/>
          <w:numId w:val="1"/>
        </w:numPr>
      </w:pPr>
      <w:r>
        <w:t>CU made a motion to adjourn.  2</w:t>
      </w:r>
      <w:r w:rsidRPr="00704BE2">
        <w:rPr>
          <w:vertAlign w:val="superscript"/>
        </w:rPr>
        <w:t>nd</w:t>
      </w:r>
      <w:r>
        <w:t xml:space="preserve"> by CD.  Carried.</w:t>
      </w:r>
    </w:p>
    <w:sectPr w:rsidR="008A4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06835"/>
    <w:multiLevelType w:val="hybridMultilevel"/>
    <w:tmpl w:val="8A821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45DAE"/>
    <w:multiLevelType w:val="hybridMultilevel"/>
    <w:tmpl w:val="C8E21674"/>
    <w:lvl w:ilvl="0" w:tplc="4D6CAE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24"/>
    <w:rsid w:val="000019EB"/>
    <w:rsid w:val="00003C2C"/>
    <w:rsid w:val="000133AF"/>
    <w:rsid w:val="00014E8E"/>
    <w:rsid w:val="00023968"/>
    <w:rsid w:val="00034A7C"/>
    <w:rsid w:val="00062567"/>
    <w:rsid w:val="00062BDF"/>
    <w:rsid w:val="000708F1"/>
    <w:rsid w:val="00072B29"/>
    <w:rsid w:val="000839E6"/>
    <w:rsid w:val="0008528E"/>
    <w:rsid w:val="00090F34"/>
    <w:rsid w:val="000919CB"/>
    <w:rsid w:val="000946A3"/>
    <w:rsid w:val="000B5BDA"/>
    <w:rsid w:val="000D12AD"/>
    <w:rsid w:val="000D1F60"/>
    <w:rsid w:val="000E1655"/>
    <w:rsid w:val="000E51B8"/>
    <w:rsid w:val="000E6FD8"/>
    <w:rsid w:val="000F2FDE"/>
    <w:rsid w:val="000F3474"/>
    <w:rsid w:val="000F5CC7"/>
    <w:rsid w:val="000F6493"/>
    <w:rsid w:val="00116CF7"/>
    <w:rsid w:val="00117A5B"/>
    <w:rsid w:val="00131615"/>
    <w:rsid w:val="0013726D"/>
    <w:rsid w:val="0013731E"/>
    <w:rsid w:val="001577C8"/>
    <w:rsid w:val="00163BB0"/>
    <w:rsid w:val="001679F2"/>
    <w:rsid w:val="00172327"/>
    <w:rsid w:val="001857FA"/>
    <w:rsid w:val="001953B7"/>
    <w:rsid w:val="00196487"/>
    <w:rsid w:val="00197E6F"/>
    <w:rsid w:val="001A5327"/>
    <w:rsid w:val="001B26B9"/>
    <w:rsid w:val="001B4540"/>
    <w:rsid w:val="001C2ED2"/>
    <w:rsid w:val="001D21B7"/>
    <w:rsid w:val="001D258A"/>
    <w:rsid w:val="001E2594"/>
    <w:rsid w:val="001E577F"/>
    <w:rsid w:val="001F7C83"/>
    <w:rsid w:val="00200201"/>
    <w:rsid w:val="002033C5"/>
    <w:rsid w:val="00203661"/>
    <w:rsid w:val="00220027"/>
    <w:rsid w:val="00222CA0"/>
    <w:rsid w:val="0023654B"/>
    <w:rsid w:val="0024744A"/>
    <w:rsid w:val="00251F57"/>
    <w:rsid w:val="00257FE8"/>
    <w:rsid w:val="00263236"/>
    <w:rsid w:val="00264783"/>
    <w:rsid w:val="00274C90"/>
    <w:rsid w:val="002822BF"/>
    <w:rsid w:val="002832C0"/>
    <w:rsid w:val="00283884"/>
    <w:rsid w:val="00284D7F"/>
    <w:rsid w:val="00285AFE"/>
    <w:rsid w:val="002944BF"/>
    <w:rsid w:val="00294F54"/>
    <w:rsid w:val="00295193"/>
    <w:rsid w:val="002964E7"/>
    <w:rsid w:val="002C5240"/>
    <w:rsid w:val="002D4402"/>
    <w:rsid w:val="002D4E29"/>
    <w:rsid w:val="002D75D4"/>
    <w:rsid w:val="002E004C"/>
    <w:rsid w:val="002E6536"/>
    <w:rsid w:val="002F6CF4"/>
    <w:rsid w:val="00302971"/>
    <w:rsid w:val="00316F5F"/>
    <w:rsid w:val="00320356"/>
    <w:rsid w:val="00321007"/>
    <w:rsid w:val="00324E57"/>
    <w:rsid w:val="0033404E"/>
    <w:rsid w:val="00351DBA"/>
    <w:rsid w:val="003570F2"/>
    <w:rsid w:val="00361A4A"/>
    <w:rsid w:val="0038157C"/>
    <w:rsid w:val="0038615E"/>
    <w:rsid w:val="003874CA"/>
    <w:rsid w:val="00391018"/>
    <w:rsid w:val="00391AFD"/>
    <w:rsid w:val="003955DE"/>
    <w:rsid w:val="003B1098"/>
    <w:rsid w:val="003B2F44"/>
    <w:rsid w:val="003B3220"/>
    <w:rsid w:val="003C6F80"/>
    <w:rsid w:val="003D0408"/>
    <w:rsid w:val="003D38EE"/>
    <w:rsid w:val="003E0D81"/>
    <w:rsid w:val="003F3DA8"/>
    <w:rsid w:val="003F3EBB"/>
    <w:rsid w:val="0040006B"/>
    <w:rsid w:val="00400AEE"/>
    <w:rsid w:val="004019E6"/>
    <w:rsid w:val="004341D3"/>
    <w:rsid w:val="004462A4"/>
    <w:rsid w:val="00460C70"/>
    <w:rsid w:val="00470736"/>
    <w:rsid w:val="00471BBD"/>
    <w:rsid w:val="00474CD9"/>
    <w:rsid w:val="00490543"/>
    <w:rsid w:val="004A07C5"/>
    <w:rsid w:val="004A58B5"/>
    <w:rsid w:val="004A5963"/>
    <w:rsid w:val="004B2A78"/>
    <w:rsid w:val="004B39B3"/>
    <w:rsid w:val="004B4E8E"/>
    <w:rsid w:val="004C4841"/>
    <w:rsid w:val="004C6B79"/>
    <w:rsid w:val="004D1ACC"/>
    <w:rsid w:val="004D1B30"/>
    <w:rsid w:val="004D41C6"/>
    <w:rsid w:val="004E2718"/>
    <w:rsid w:val="004F3055"/>
    <w:rsid w:val="004F3BAB"/>
    <w:rsid w:val="00504FC8"/>
    <w:rsid w:val="00506A0E"/>
    <w:rsid w:val="00511A5A"/>
    <w:rsid w:val="00514BE9"/>
    <w:rsid w:val="00521B67"/>
    <w:rsid w:val="00523312"/>
    <w:rsid w:val="00525F70"/>
    <w:rsid w:val="005407C0"/>
    <w:rsid w:val="0054536B"/>
    <w:rsid w:val="0054594D"/>
    <w:rsid w:val="00561633"/>
    <w:rsid w:val="005624DA"/>
    <w:rsid w:val="00563129"/>
    <w:rsid w:val="00564014"/>
    <w:rsid w:val="00564302"/>
    <w:rsid w:val="005811F0"/>
    <w:rsid w:val="00591297"/>
    <w:rsid w:val="005A3F06"/>
    <w:rsid w:val="005A61D6"/>
    <w:rsid w:val="005B34A7"/>
    <w:rsid w:val="005B5B85"/>
    <w:rsid w:val="005C0DFE"/>
    <w:rsid w:val="005C1560"/>
    <w:rsid w:val="005C2E2C"/>
    <w:rsid w:val="005C3A8B"/>
    <w:rsid w:val="005D6A66"/>
    <w:rsid w:val="005D7085"/>
    <w:rsid w:val="005E0783"/>
    <w:rsid w:val="005F6C23"/>
    <w:rsid w:val="005F7452"/>
    <w:rsid w:val="00600C4B"/>
    <w:rsid w:val="00602F5F"/>
    <w:rsid w:val="006102D9"/>
    <w:rsid w:val="0062278E"/>
    <w:rsid w:val="006230B4"/>
    <w:rsid w:val="00636E79"/>
    <w:rsid w:val="006377B8"/>
    <w:rsid w:val="00651A00"/>
    <w:rsid w:val="00653A6B"/>
    <w:rsid w:val="00656026"/>
    <w:rsid w:val="00657A48"/>
    <w:rsid w:val="006710AE"/>
    <w:rsid w:val="006B1EC7"/>
    <w:rsid w:val="006B7438"/>
    <w:rsid w:val="006C3C20"/>
    <w:rsid w:val="006C5AC7"/>
    <w:rsid w:val="006C63F5"/>
    <w:rsid w:val="006D21A2"/>
    <w:rsid w:val="006F3199"/>
    <w:rsid w:val="006F6080"/>
    <w:rsid w:val="006F6C34"/>
    <w:rsid w:val="006F6F89"/>
    <w:rsid w:val="00700B1B"/>
    <w:rsid w:val="00701748"/>
    <w:rsid w:val="00701875"/>
    <w:rsid w:val="00704BE2"/>
    <w:rsid w:val="00707941"/>
    <w:rsid w:val="00717360"/>
    <w:rsid w:val="007201DC"/>
    <w:rsid w:val="007272C1"/>
    <w:rsid w:val="007307FE"/>
    <w:rsid w:val="00752E0B"/>
    <w:rsid w:val="0075528A"/>
    <w:rsid w:val="007576A5"/>
    <w:rsid w:val="00762D38"/>
    <w:rsid w:val="00763558"/>
    <w:rsid w:val="00764603"/>
    <w:rsid w:val="00766970"/>
    <w:rsid w:val="00772B1A"/>
    <w:rsid w:val="00775A3E"/>
    <w:rsid w:val="00776BF7"/>
    <w:rsid w:val="0078195A"/>
    <w:rsid w:val="007865A8"/>
    <w:rsid w:val="007910D1"/>
    <w:rsid w:val="007911FE"/>
    <w:rsid w:val="007A09E4"/>
    <w:rsid w:val="007A146D"/>
    <w:rsid w:val="007B3540"/>
    <w:rsid w:val="007D29DD"/>
    <w:rsid w:val="007D4DC7"/>
    <w:rsid w:val="007E0D4C"/>
    <w:rsid w:val="007E1B11"/>
    <w:rsid w:val="007E3532"/>
    <w:rsid w:val="007F6819"/>
    <w:rsid w:val="008003F3"/>
    <w:rsid w:val="0080329D"/>
    <w:rsid w:val="0083242B"/>
    <w:rsid w:val="00846951"/>
    <w:rsid w:val="008511BD"/>
    <w:rsid w:val="008554D7"/>
    <w:rsid w:val="0087123D"/>
    <w:rsid w:val="00877067"/>
    <w:rsid w:val="00877D1D"/>
    <w:rsid w:val="00897813"/>
    <w:rsid w:val="008A4281"/>
    <w:rsid w:val="008A5851"/>
    <w:rsid w:val="008B1664"/>
    <w:rsid w:val="008B39E6"/>
    <w:rsid w:val="008B3BC8"/>
    <w:rsid w:val="008C2762"/>
    <w:rsid w:val="008C5BFD"/>
    <w:rsid w:val="008C78F6"/>
    <w:rsid w:val="008D130C"/>
    <w:rsid w:val="008D1CDE"/>
    <w:rsid w:val="008E4CA2"/>
    <w:rsid w:val="008F651A"/>
    <w:rsid w:val="00902475"/>
    <w:rsid w:val="00937DC6"/>
    <w:rsid w:val="00954050"/>
    <w:rsid w:val="0095454B"/>
    <w:rsid w:val="00961588"/>
    <w:rsid w:val="0096236F"/>
    <w:rsid w:val="0096320E"/>
    <w:rsid w:val="00982325"/>
    <w:rsid w:val="00985FB1"/>
    <w:rsid w:val="00993B73"/>
    <w:rsid w:val="0099569C"/>
    <w:rsid w:val="009A1A5D"/>
    <w:rsid w:val="009B3C93"/>
    <w:rsid w:val="009C2572"/>
    <w:rsid w:val="009E3E72"/>
    <w:rsid w:val="009E71CF"/>
    <w:rsid w:val="009E7E64"/>
    <w:rsid w:val="009F0019"/>
    <w:rsid w:val="00A05115"/>
    <w:rsid w:val="00A0792E"/>
    <w:rsid w:val="00A079A2"/>
    <w:rsid w:val="00A11CB4"/>
    <w:rsid w:val="00A237E0"/>
    <w:rsid w:val="00A279DB"/>
    <w:rsid w:val="00A30C89"/>
    <w:rsid w:val="00A32C85"/>
    <w:rsid w:val="00A345CF"/>
    <w:rsid w:val="00A35641"/>
    <w:rsid w:val="00A4222C"/>
    <w:rsid w:val="00A448E1"/>
    <w:rsid w:val="00A54179"/>
    <w:rsid w:val="00A57063"/>
    <w:rsid w:val="00A66DA9"/>
    <w:rsid w:val="00A75D2E"/>
    <w:rsid w:val="00A77A62"/>
    <w:rsid w:val="00A8210C"/>
    <w:rsid w:val="00A84177"/>
    <w:rsid w:val="00A87E0E"/>
    <w:rsid w:val="00A92F44"/>
    <w:rsid w:val="00A94B52"/>
    <w:rsid w:val="00A9595D"/>
    <w:rsid w:val="00AB463B"/>
    <w:rsid w:val="00AC1E2D"/>
    <w:rsid w:val="00AC3B3F"/>
    <w:rsid w:val="00AC49E1"/>
    <w:rsid w:val="00AC6705"/>
    <w:rsid w:val="00AE673B"/>
    <w:rsid w:val="00AE67B1"/>
    <w:rsid w:val="00AF1E73"/>
    <w:rsid w:val="00B040DB"/>
    <w:rsid w:val="00B059C3"/>
    <w:rsid w:val="00B22DD0"/>
    <w:rsid w:val="00B425B7"/>
    <w:rsid w:val="00B43AFC"/>
    <w:rsid w:val="00B47E94"/>
    <w:rsid w:val="00B513BA"/>
    <w:rsid w:val="00B51ACC"/>
    <w:rsid w:val="00B51F77"/>
    <w:rsid w:val="00B523B6"/>
    <w:rsid w:val="00B5471F"/>
    <w:rsid w:val="00B62935"/>
    <w:rsid w:val="00B63AD8"/>
    <w:rsid w:val="00B71006"/>
    <w:rsid w:val="00B75AC6"/>
    <w:rsid w:val="00B763F2"/>
    <w:rsid w:val="00B813AD"/>
    <w:rsid w:val="00B96494"/>
    <w:rsid w:val="00BA498D"/>
    <w:rsid w:val="00BA5B17"/>
    <w:rsid w:val="00BA6442"/>
    <w:rsid w:val="00BB0A9A"/>
    <w:rsid w:val="00BB1911"/>
    <w:rsid w:val="00BC3190"/>
    <w:rsid w:val="00BC660F"/>
    <w:rsid w:val="00BD3370"/>
    <w:rsid w:val="00BD6DD8"/>
    <w:rsid w:val="00BE4999"/>
    <w:rsid w:val="00BE77AA"/>
    <w:rsid w:val="00BF15DC"/>
    <w:rsid w:val="00BF22CF"/>
    <w:rsid w:val="00C25B77"/>
    <w:rsid w:val="00C41178"/>
    <w:rsid w:val="00C6118B"/>
    <w:rsid w:val="00C61C43"/>
    <w:rsid w:val="00C66B63"/>
    <w:rsid w:val="00C7376C"/>
    <w:rsid w:val="00C803DA"/>
    <w:rsid w:val="00C8204D"/>
    <w:rsid w:val="00C82DE8"/>
    <w:rsid w:val="00C93463"/>
    <w:rsid w:val="00CA79FB"/>
    <w:rsid w:val="00CC5990"/>
    <w:rsid w:val="00CC5E9D"/>
    <w:rsid w:val="00CC7EC8"/>
    <w:rsid w:val="00CD4A99"/>
    <w:rsid w:val="00CF1886"/>
    <w:rsid w:val="00CF4258"/>
    <w:rsid w:val="00CF4669"/>
    <w:rsid w:val="00D06B8D"/>
    <w:rsid w:val="00D26696"/>
    <w:rsid w:val="00D3393F"/>
    <w:rsid w:val="00D343CF"/>
    <w:rsid w:val="00D46CC5"/>
    <w:rsid w:val="00D70BFF"/>
    <w:rsid w:val="00D74378"/>
    <w:rsid w:val="00D93CF5"/>
    <w:rsid w:val="00D95C4E"/>
    <w:rsid w:val="00DB0410"/>
    <w:rsid w:val="00DB61DB"/>
    <w:rsid w:val="00DC2838"/>
    <w:rsid w:val="00DC6CC6"/>
    <w:rsid w:val="00DE38F1"/>
    <w:rsid w:val="00DE4E86"/>
    <w:rsid w:val="00DF1F6D"/>
    <w:rsid w:val="00DF2DC2"/>
    <w:rsid w:val="00E04750"/>
    <w:rsid w:val="00E10054"/>
    <w:rsid w:val="00E1549C"/>
    <w:rsid w:val="00E2489C"/>
    <w:rsid w:val="00E50160"/>
    <w:rsid w:val="00E522EE"/>
    <w:rsid w:val="00E54D81"/>
    <w:rsid w:val="00E62385"/>
    <w:rsid w:val="00E6611E"/>
    <w:rsid w:val="00E6715F"/>
    <w:rsid w:val="00E76A04"/>
    <w:rsid w:val="00E809F4"/>
    <w:rsid w:val="00EA381B"/>
    <w:rsid w:val="00EA53B6"/>
    <w:rsid w:val="00EA5F24"/>
    <w:rsid w:val="00EA5FA7"/>
    <w:rsid w:val="00EA7566"/>
    <w:rsid w:val="00EB3CC5"/>
    <w:rsid w:val="00EB3D56"/>
    <w:rsid w:val="00EC260D"/>
    <w:rsid w:val="00EC3FD4"/>
    <w:rsid w:val="00EC479D"/>
    <w:rsid w:val="00ED0B54"/>
    <w:rsid w:val="00EE3410"/>
    <w:rsid w:val="00EE7FBD"/>
    <w:rsid w:val="00EF1DA5"/>
    <w:rsid w:val="00EF62DB"/>
    <w:rsid w:val="00F26DB6"/>
    <w:rsid w:val="00F354A8"/>
    <w:rsid w:val="00F46A66"/>
    <w:rsid w:val="00F57711"/>
    <w:rsid w:val="00F60ED2"/>
    <w:rsid w:val="00F61C04"/>
    <w:rsid w:val="00F72200"/>
    <w:rsid w:val="00F73492"/>
    <w:rsid w:val="00F75526"/>
    <w:rsid w:val="00F768C5"/>
    <w:rsid w:val="00F800C3"/>
    <w:rsid w:val="00F80581"/>
    <w:rsid w:val="00F87680"/>
    <w:rsid w:val="00F92CD4"/>
    <w:rsid w:val="00F96C2C"/>
    <w:rsid w:val="00FB7DC3"/>
    <w:rsid w:val="00FC2C06"/>
    <w:rsid w:val="00FD1DCC"/>
    <w:rsid w:val="00FE4F80"/>
    <w:rsid w:val="00FF1790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A6073"/>
  <w15:chartTrackingRefBased/>
  <w15:docId w15:val="{79C24D81-C0C9-40CB-A545-47802F36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Tichelle Schram</dc:creator>
  <cp:keywords/>
  <dc:description/>
  <cp:lastModifiedBy>Tichelle Schram</cp:lastModifiedBy>
  <cp:revision>2</cp:revision>
  <dcterms:created xsi:type="dcterms:W3CDTF">2020-09-21T23:38:00Z</dcterms:created>
  <dcterms:modified xsi:type="dcterms:W3CDTF">2020-09-21T23:38:00Z</dcterms:modified>
</cp:coreProperties>
</file>