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836" w:rsidRDefault="001116C5">
      <w:pPr>
        <w:rPr>
          <w:b/>
          <w:sz w:val="28"/>
        </w:rPr>
      </w:pPr>
      <w:r>
        <w:rPr>
          <w:b/>
          <w:noProof/>
        </w:rPr>
        <w:drawing>
          <wp:inline distT="0" distB="0" distL="0" distR="0" wp14:anchorId="4FEB11D1" wp14:editId="08174DD4">
            <wp:extent cx="1463040" cy="1377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2970">
        <w:rPr>
          <w:b/>
          <w:sz w:val="28"/>
        </w:rPr>
        <w:t>IMHA Board of Directors Meeting</w:t>
      </w:r>
    </w:p>
    <w:p w:rsidR="00C72970" w:rsidRDefault="00C72970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Tuesday, December 8, 2020</w:t>
      </w:r>
    </w:p>
    <w:p w:rsidR="00C72970" w:rsidRDefault="00C72970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MINUTES – </w:t>
      </w:r>
      <w:r w:rsidR="00BF54E7">
        <w:rPr>
          <w:b/>
          <w:sz w:val="28"/>
        </w:rPr>
        <w:t>APPROVED Jan. 25, 2021</w:t>
      </w:r>
    </w:p>
    <w:p w:rsidR="00C72970" w:rsidRDefault="00C72970">
      <w:pPr>
        <w:rPr>
          <w:sz w:val="28"/>
        </w:rPr>
      </w:pPr>
      <w:r>
        <w:rPr>
          <w:sz w:val="28"/>
        </w:rPr>
        <w:t xml:space="preserve">Present:  Mike Harding, Todd Copeland, Tichelle Schram, Brian </w:t>
      </w:r>
      <w:proofErr w:type="spellStart"/>
      <w:r>
        <w:rPr>
          <w:sz w:val="28"/>
        </w:rPr>
        <w:t>Hesseels</w:t>
      </w:r>
      <w:proofErr w:type="spellEnd"/>
      <w:r>
        <w:rPr>
          <w:sz w:val="28"/>
        </w:rPr>
        <w:t xml:space="preserve">, </w:t>
      </w:r>
      <w:r w:rsidR="00C37351">
        <w:rPr>
          <w:sz w:val="28"/>
        </w:rPr>
        <w:t xml:space="preserve">Candace </w:t>
      </w:r>
      <w:proofErr w:type="spellStart"/>
      <w:r w:rsidR="00C37351">
        <w:rPr>
          <w:sz w:val="28"/>
        </w:rPr>
        <w:t>Philpitt</w:t>
      </w:r>
      <w:proofErr w:type="spellEnd"/>
      <w:r w:rsidR="00C37351">
        <w:rPr>
          <w:sz w:val="28"/>
        </w:rPr>
        <w:t xml:space="preserve">, </w:t>
      </w:r>
      <w:r>
        <w:rPr>
          <w:sz w:val="28"/>
        </w:rPr>
        <w:t xml:space="preserve">Chris Dixon, Alison </w:t>
      </w:r>
      <w:proofErr w:type="spellStart"/>
      <w:r>
        <w:rPr>
          <w:sz w:val="28"/>
        </w:rPr>
        <w:t>V</w:t>
      </w:r>
      <w:r w:rsidR="00EB72EE">
        <w:rPr>
          <w:sz w:val="28"/>
        </w:rPr>
        <w:t>ilaca</w:t>
      </w:r>
      <w:proofErr w:type="spellEnd"/>
      <w:r>
        <w:rPr>
          <w:sz w:val="28"/>
        </w:rPr>
        <w:t>, Colin</w:t>
      </w:r>
      <w:r w:rsidR="002D72BF">
        <w:rPr>
          <w:sz w:val="28"/>
        </w:rPr>
        <w:t xml:space="preserve"> Urquhart</w:t>
      </w:r>
      <w:r>
        <w:rPr>
          <w:sz w:val="28"/>
        </w:rPr>
        <w:t xml:space="preserve">, Jeff Sutherland, Randy Sheaves, Scott Parker, </w:t>
      </w:r>
      <w:r w:rsidR="002D72BF">
        <w:rPr>
          <w:sz w:val="28"/>
        </w:rPr>
        <w:t>Grant McNair</w:t>
      </w:r>
    </w:p>
    <w:p w:rsidR="00C72970" w:rsidRDefault="00C72970">
      <w:pPr>
        <w:rPr>
          <w:sz w:val="28"/>
        </w:rPr>
      </w:pPr>
    </w:p>
    <w:p w:rsidR="00C72970" w:rsidRDefault="002D72BF" w:rsidP="00C729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TC m</w:t>
      </w:r>
      <w:r w:rsidR="00C72970">
        <w:rPr>
          <w:sz w:val="28"/>
        </w:rPr>
        <w:t>ade a motion to begin the meeting.  2</w:t>
      </w:r>
      <w:r w:rsidR="00C72970" w:rsidRPr="00C72970">
        <w:rPr>
          <w:sz w:val="28"/>
          <w:vertAlign w:val="superscript"/>
        </w:rPr>
        <w:t>nd</w:t>
      </w:r>
      <w:r w:rsidR="00C72970">
        <w:rPr>
          <w:sz w:val="28"/>
        </w:rPr>
        <w:t xml:space="preserve"> by</w:t>
      </w:r>
      <w:r>
        <w:rPr>
          <w:sz w:val="28"/>
        </w:rPr>
        <w:t xml:space="preserve"> RS</w:t>
      </w:r>
      <w:r w:rsidR="00C72970">
        <w:rPr>
          <w:sz w:val="28"/>
        </w:rPr>
        <w:t>.  Carried.</w:t>
      </w:r>
    </w:p>
    <w:p w:rsidR="00C72970" w:rsidRDefault="002D72BF" w:rsidP="00C729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BH m</w:t>
      </w:r>
      <w:r w:rsidR="00C72970">
        <w:rPr>
          <w:sz w:val="28"/>
        </w:rPr>
        <w:t xml:space="preserve">ade a motion to accept the minutes from Nov. </w:t>
      </w:r>
      <w:r w:rsidR="001024BF">
        <w:rPr>
          <w:sz w:val="28"/>
        </w:rPr>
        <w:t>1</w:t>
      </w:r>
      <w:r w:rsidR="00C72970">
        <w:rPr>
          <w:sz w:val="28"/>
        </w:rPr>
        <w:t>9, 2020.  2</w:t>
      </w:r>
      <w:r w:rsidR="00C72970" w:rsidRPr="00C72970">
        <w:rPr>
          <w:sz w:val="28"/>
          <w:vertAlign w:val="superscript"/>
        </w:rPr>
        <w:t>nd</w:t>
      </w:r>
      <w:r w:rsidR="00C72970">
        <w:rPr>
          <w:sz w:val="28"/>
        </w:rPr>
        <w:t xml:space="preserve"> by </w:t>
      </w:r>
      <w:r>
        <w:rPr>
          <w:sz w:val="28"/>
        </w:rPr>
        <w:t>JS</w:t>
      </w:r>
      <w:r w:rsidR="00C72970">
        <w:rPr>
          <w:sz w:val="28"/>
        </w:rPr>
        <w:t>. Carried.</w:t>
      </w:r>
    </w:p>
    <w:p w:rsidR="00C72970" w:rsidRDefault="00C72970" w:rsidP="00C729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RS made a motion to process the following cheque.   2</w:t>
      </w:r>
      <w:r w:rsidRPr="00C72970">
        <w:rPr>
          <w:sz w:val="28"/>
          <w:vertAlign w:val="superscript"/>
        </w:rPr>
        <w:t>nd</w:t>
      </w:r>
      <w:r>
        <w:rPr>
          <w:sz w:val="28"/>
        </w:rPr>
        <w:t xml:space="preserve"> by</w:t>
      </w:r>
      <w:r w:rsidR="002D72BF">
        <w:rPr>
          <w:sz w:val="28"/>
        </w:rPr>
        <w:t xml:space="preserve"> SP</w:t>
      </w:r>
      <w:r>
        <w:rPr>
          <w:sz w:val="28"/>
        </w:rPr>
        <w:t>. Carried</w:t>
      </w:r>
    </w:p>
    <w:p w:rsidR="00C72970" w:rsidRDefault="00C72970" w:rsidP="00C7297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MMC $43,331.05 (Ice Rental)</w:t>
      </w:r>
    </w:p>
    <w:p w:rsidR="00C72970" w:rsidRDefault="002D72BF" w:rsidP="00971DB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MH reached out to the families whose players played on non-sanctioned teams after Sept. 27, 2020 and requested registration with IMHA for phase 2</w:t>
      </w:r>
      <w:r w:rsidR="00E4136C">
        <w:rPr>
          <w:sz w:val="28"/>
        </w:rPr>
        <w:t xml:space="preserve"> which was denied</w:t>
      </w:r>
      <w:r>
        <w:rPr>
          <w:sz w:val="28"/>
        </w:rPr>
        <w:t>.  He provided information from OHF regarding t</w:t>
      </w:r>
      <w:r w:rsidR="00E4136C">
        <w:rPr>
          <w:sz w:val="28"/>
        </w:rPr>
        <w:t>his</w:t>
      </w:r>
      <w:r>
        <w:rPr>
          <w:sz w:val="28"/>
        </w:rPr>
        <w:t xml:space="preserve"> ruling and how to dispute this decision if interested.  </w:t>
      </w:r>
    </w:p>
    <w:p w:rsidR="00BF54E7" w:rsidRDefault="00824358" w:rsidP="00971DB6">
      <w:pPr>
        <w:pStyle w:val="ListParagraph"/>
        <w:numPr>
          <w:ilvl w:val="0"/>
          <w:numId w:val="1"/>
        </w:numPr>
        <w:rPr>
          <w:sz w:val="28"/>
        </w:rPr>
      </w:pPr>
      <w:r w:rsidRPr="00BF54E7">
        <w:rPr>
          <w:sz w:val="28"/>
        </w:rPr>
        <w:t xml:space="preserve">RS drafted a response which was shared with the </w:t>
      </w:r>
      <w:r w:rsidR="00BF54E7" w:rsidRPr="00BF54E7">
        <w:rPr>
          <w:sz w:val="28"/>
        </w:rPr>
        <w:t>Return to Play Sub-committee.  MH will send out this response to the IMHA member.</w:t>
      </w:r>
      <w:r w:rsidRPr="00BF54E7">
        <w:rPr>
          <w:sz w:val="28"/>
        </w:rPr>
        <w:t xml:space="preserve">  </w:t>
      </w:r>
    </w:p>
    <w:p w:rsidR="00824358" w:rsidRPr="00BF54E7" w:rsidRDefault="00824358" w:rsidP="00971DB6">
      <w:pPr>
        <w:pStyle w:val="ListParagraph"/>
        <w:numPr>
          <w:ilvl w:val="0"/>
          <w:numId w:val="1"/>
        </w:numPr>
        <w:rPr>
          <w:sz w:val="28"/>
        </w:rPr>
      </w:pPr>
      <w:bookmarkStart w:id="0" w:name="_GoBack"/>
      <w:bookmarkEnd w:id="0"/>
      <w:r w:rsidRPr="00BF54E7">
        <w:rPr>
          <w:sz w:val="28"/>
        </w:rPr>
        <w:t xml:space="preserve">MH </w:t>
      </w:r>
      <w:r w:rsidR="00CC4119" w:rsidRPr="00BF54E7">
        <w:rPr>
          <w:sz w:val="28"/>
        </w:rPr>
        <w:t xml:space="preserve">received </w:t>
      </w:r>
      <w:r w:rsidRPr="00BF54E7">
        <w:rPr>
          <w:sz w:val="28"/>
        </w:rPr>
        <w:t xml:space="preserve">information that MHU may move to the RED zone as early as next week.  Therefore, would like to have a plan and communication prepared for our membership.  </w:t>
      </w:r>
      <w:r w:rsidR="00CC4119" w:rsidRPr="00BF54E7">
        <w:rPr>
          <w:sz w:val="28"/>
        </w:rPr>
        <w:t xml:space="preserve">After discussion, should MHU move to the red zone, all phase 2 hockey will be suspended until we move back into Orange zone.  </w:t>
      </w:r>
      <w:r w:rsidR="00001D2E" w:rsidRPr="00BF54E7">
        <w:rPr>
          <w:sz w:val="28"/>
        </w:rPr>
        <w:t xml:space="preserve">Return to play </w:t>
      </w:r>
      <w:r w:rsidR="005A41A9" w:rsidRPr="00BF54E7">
        <w:rPr>
          <w:sz w:val="28"/>
        </w:rPr>
        <w:t>will be reassessed at that time.  No refunds will be given until further decisions are made</w:t>
      </w:r>
      <w:r w:rsidR="00E4136C" w:rsidRPr="00BF54E7">
        <w:rPr>
          <w:sz w:val="28"/>
        </w:rPr>
        <w:t xml:space="preserve"> at that time</w:t>
      </w:r>
      <w:r w:rsidR="005A41A9" w:rsidRPr="00BF54E7">
        <w:rPr>
          <w:sz w:val="28"/>
        </w:rPr>
        <w:t>.</w:t>
      </w:r>
    </w:p>
    <w:p w:rsidR="005A41A9" w:rsidRDefault="005A41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AV – The Agriculture Society is organizing a reverse Christmas parade on Saturday, Dec. 12</w:t>
      </w:r>
      <w:r w:rsidRPr="005A41A9">
        <w:rPr>
          <w:sz w:val="28"/>
          <w:vertAlign w:val="superscript"/>
        </w:rPr>
        <w:t>th</w:t>
      </w:r>
      <w:r>
        <w:rPr>
          <w:sz w:val="28"/>
        </w:rPr>
        <w:t xml:space="preserve"> from 6:00 – 8:00pm.  IMHA will participate.  Mike, </w:t>
      </w:r>
      <w:r>
        <w:rPr>
          <w:sz w:val="28"/>
        </w:rPr>
        <w:lastRenderedPageBreak/>
        <w:t>Alison, Sue and Tichelle will assist creating our float with a maximum budget of $200.</w:t>
      </w:r>
    </w:p>
    <w:p w:rsidR="005A41A9" w:rsidRDefault="005A41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MH wanted to thank BH and CP for submitting the OMHA rosters so quickly and within such a short time frame.  Much appreciated.</w:t>
      </w:r>
    </w:p>
    <w:p w:rsidR="005A41A9" w:rsidRDefault="005A41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MH received an email from TB that all OWHA rosters have been submitted.  3 on 3 games are going well.</w:t>
      </w:r>
    </w:p>
    <w:p w:rsidR="005A41A9" w:rsidRDefault="005A41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RS made a motion to provide a prorated refund for 2 injured players during phase 2 of hockey, in the amount of $18.75 for each session missed.  2</w:t>
      </w:r>
      <w:r w:rsidRPr="005A41A9">
        <w:rPr>
          <w:sz w:val="28"/>
          <w:vertAlign w:val="superscript"/>
        </w:rPr>
        <w:t>nd</w:t>
      </w:r>
      <w:r>
        <w:rPr>
          <w:sz w:val="28"/>
        </w:rPr>
        <w:t xml:space="preserve"> by CU. Carried.</w:t>
      </w:r>
    </w:p>
    <w:p w:rsidR="005A41A9" w:rsidRDefault="005A41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CP – all rosters are in but should we continue to Phase 3 of hockey, some will have to be adjusted, as players were added to teams with no particular format.</w:t>
      </w:r>
    </w:p>
    <w:p w:rsidR="005A41A9" w:rsidRDefault="005A41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MH has contacted the coach who was organizing games for his team </w:t>
      </w:r>
      <w:r w:rsidR="00E4136C">
        <w:rPr>
          <w:sz w:val="28"/>
        </w:rPr>
        <w:t xml:space="preserve">with other </w:t>
      </w:r>
      <w:proofErr w:type="spellStart"/>
      <w:r w:rsidR="00E4136C">
        <w:rPr>
          <w:sz w:val="28"/>
        </w:rPr>
        <w:t>centres</w:t>
      </w:r>
      <w:proofErr w:type="spellEnd"/>
      <w:r w:rsidR="00E4136C">
        <w:rPr>
          <w:sz w:val="28"/>
        </w:rPr>
        <w:t xml:space="preserve"> </w:t>
      </w:r>
      <w:r>
        <w:rPr>
          <w:sz w:val="28"/>
        </w:rPr>
        <w:t>and reminded him of our Return to Play protocol.</w:t>
      </w:r>
    </w:p>
    <w:p w:rsidR="005A7ADB" w:rsidRDefault="005A7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MH has been in contact with Strathroy, Dorchester and Mt. </w:t>
      </w:r>
      <w:proofErr w:type="spellStart"/>
      <w:r>
        <w:rPr>
          <w:sz w:val="28"/>
        </w:rPr>
        <w:t>Brydges</w:t>
      </w:r>
      <w:proofErr w:type="spellEnd"/>
      <w:r>
        <w:rPr>
          <w:sz w:val="28"/>
        </w:rPr>
        <w:t xml:space="preserve"> organizations who are still hoping to have a competitive season in January.  This may all be on hold should the </w:t>
      </w:r>
      <w:r w:rsidR="00E4136C">
        <w:rPr>
          <w:sz w:val="28"/>
        </w:rPr>
        <w:t xml:space="preserve">we move to the </w:t>
      </w:r>
      <w:r>
        <w:rPr>
          <w:sz w:val="28"/>
        </w:rPr>
        <w:t xml:space="preserve">Red zone.  </w:t>
      </w:r>
    </w:p>
    <w:p w:rsidR="005A7ADB" w:rsidRDefault="005A7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next IMHA Board of Directors meeting date TBA.</w:t>
      </w:r>
    </w:p>
    <w:p w:rsidR="005A7ADB" w:rsidRPr="00971DB6" w:rsidRDefault="005A7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BH made a motion to adjourn the meeting.  2</w:t>
      </w:r>
      <w:r w:rsidRPr="005A7ADB">
        <w:rPr>
          <w:sz w:val="28"/>
          <w:vertAlign w:val="superscript"/>
        </w:rPr>
        <w:t>nd</w:t>
      </w:r>
      <w:r>
        <w:rPr>
          <w:sz w:val="28"/>
        </w:rPr>
        <w:t xml:space="preserve"> by AV. Carried.</w:t>
      </w:r>
    </w:p>
    <w:sectPr w:rsidR="005A7ADB" w:rsidRPr="00971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C4990"/>
    <w:multiLevelType w:val="hybridMultilevel"/>
    <w:tmpl w:val="3A90146A"/>
    <w:lvl w:ilvl="0" w:tplc="F084867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932BE"/>
    <w:multiLevelType w:val="hybridMultilevel"/>
    <w:tmpl w:val="D6D2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C5"/>
    <w:rsid w:val="00001D2E"/>
    <w:rsid w:val="00003E12"/>
    <w:rsid w:val="00035131"/>
    <w:rsid w:val="00085A15"/>
    <w:rsid w:val="000A4227"/>
    <w:rsid w:val="000A65E7"/>
    <w:rsid w:val="000B3BE6"/>
    <w:rsid w:val="001024BF"/>
    <w:rsid w:val="001116C5"/>
    <w:rsid w:val="00153836"/>
    <w:rsid w:val="001E406A"/>
    <w:rsid w:val="00231887"/>
    <w:rsid w:val="002D72BF"/>
    <w:rsid w:val="00302955"/>
    <w:rsid w:val="00397B3A"/>
    <w:rsid w:val="003B7A6D"/>
    <w:rsid w:val="00487A06"/>
    <w:rsid w:val="00490EBF"/>
    <w:rsid w:val="004F06CF"/>
    <w:rsid w:val="005A41A9"/>
    <w:rsid w:val="005A7ADB"/>
    <w:rsid w:val="005B700A"/>
    <w:rsid w:val="005D262D"/>
    <w:rsid w:val="0061029C"/>
    <w:rsid w:val="006355DB"/>
    <w:rsid w:val="00646922"/>
    <w:rsid w:val="0065104B"/>
    <w:rsid w:val="00653D82"/>
    <w:rsid w:val="006731AD"/>
    <w:rsid w:val="006A2C74"/>
    <w:rsid w:val="00732CEB"/>
    <w:rsid w:val="007472E7"/>
    <w:rsid w:val="007507BD"/>
    <w:rsid w:val="00770EFE"/>
    <w:rsid w:val="00774C7C"/>
    <w:rsid w:val="00796D29"/>
    <w:rsid w:val="007D4447"/>
    <w:rsid w:val="00804561"/>
    <w:rsid w:val="00811CBE"/>
    <w:rsid w:val="00812235"/>
    <w:rsid w:val="008217CD"/>
    <w:rsid w:val="00824358"/>
    <w:rsid w:val="00825DF0"/>
    <w:rsid w:val="00876D2D"/>
    <w:rsid w:val="008A4265"/>
    <w:rsid w:val="008A5441"/>
    <w:rsid w:val="008B14F1"/>
    <w:rsid w:val="00913752"/>
    <w:rsid w:val="00920626"/>
    <w:rsid w:val="0096407B"/>
    <w:rsid w:val="00971DB6"/>
    <w:rsid w:val="0098714A"/>
    <w:rsid w:val="009D4EBB"/>
    <w:rsid w:val="009F09D9"/>
    <w:rsid w:val="009F5992"/>
    <w:rsid w:val="00A576AA"/>
    <w:rsid w:val="00AD3BC4"/>
    <w:rsid w:val="00AF58F8"/>
    <w:rsid w:val="00B97543"/>
    <w:rsid w:val="00BC0578"/>
    <w:rsid w:val="00BF54E7"/>
    <w:rsid w:val="00C33203"/>
    <w:rsid w:val="00C37351"/>
    <w:rsid w:val="00C66738"/>
    <w:rsid w:val="00C72970"/>
    <w:rsid w:val="00C94F0F"/>
    <w:rsid w:val="00CB7C39"/>
    <w:rsid w:val="00CC11C0"/>
    <w:rsid w:val="00CC4119"/>
    <w:rsid w:val="00D1507B"/>
    <w:rsid w:val="00D37ECA"/>
    <w:rsid w:val="00D413F5"/>
    <w:rsid w:val="00D60CA6"/>
    <w:rsid w:val="00DB4A51"/>
    <w:rsid w:val="00DF7F2E"/>
    <w:rsid w:val="00E03EB8"/>
    <w:rsid w:val="00E21DDB"/>
    <w:rsid w:val="00E4136C"/>
    <w:rsid w:val="00E61200"/>
    <w:rsid w:val="00E67307"/>
    <w:rsid w:val="00EB72EE"/>
    <w:rsid w:val="00EC6B87"/>
    <w:rsid w:val="00EF2D3D"/>
    <w:rsid w:val="00F05F69"/>
    <w:rsid w:val="00F44BD0"/>
    <w:rsid w:val="00F81794"/>
    <w:rsid w:val="00FB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DEE9"/>
  <w15:chartTrackingRefBased/>
  <w15:docId w15:val="{E436B7F6-457C-41FE-A75C-60964E65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Tichelle Schram</dc:creator>
  <cp:keywords/>
  <dc:description/>
  <cp:lastModifiedBy>Tichelle Schram</cp:lastModifiedBy>
  <cp:revision>2</cp:revision>
  <dcterms:created xsi:type="dcterms:W3CDTF">2021-02-07T22:52:00Z</dcterms:created>
  <dcterms:modified xsi:type="dcterms:W3CDTF">2021-02-07T22:52:00Z</dcterms:modified>
</cp:coreProperties>
</file>